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BC9" w:rsidRDefault="00723BC9" w:rsidP="00723BC9">
      <w:pPr>
        <w:spacing w:after="0" w:line="240" w:lineRule="auto"/>
        <w:jc w:val="center"/>
        <w:rPr>
          <w:rFonts w:ascii="PT Astra Serif" w:eastAsia="Times New Roman" w:hAnsi="PT Astra Serif" w:cs="Times New Roman"/>
          <w:color w:val="212529"/>
          <w:sz w:val="64"/>
          <w:szCs w:val="64"/>
          <w:lang w:eastAsia="ru-RU"/>
        </w:rPr>
      </w:pPr>
      <w:proofErr w:type="spellStart"/>
      <w:r w:rsidRPr="00723BC9">
        <w:rPr>
          <w:rFonts w:ascii="PT Astra Serif" w:eastAsia="Times New Roman" w:hAnsi="PT Astra Serif" w:cs="Times New Roman"/>
          <w:color w:val="212529"/>
          <w:sz w:val="64"/>
          <w:szCs w:val="64"/>
          <w:lang w:eastAsia="ru-RU"/>
        </w:rPr>
        <w:t>Вейпинг</w:t>
      </w:r>
      <w:proofErr w:type="spellEnd"/>
      <w:r w:rsidRPr="00723BC9">
        <w:rPr>
          <w:rFonts w:ascii="PT Astra Serif" w:eastAsia="Times New Roman" w:hAnsi="PT Astra Serif" w:cs="Times New Roman"/>
          <w:color w:val="212529"/>
          <w:sz w:val="64"/>
          <w:szCs w:val="64"/>
          <w:lang w:eastAsia="ru-RU"/>
        </w:rPr>
        <w:t>.</w:t>
      </w:r>
    </w:p>
    <w:p w:rsidR="00723BC9" w:rsidRPr="00723BC9" w:rsidRDefault="00723BC9" w:rsidP="00CD4BCA">
      <w:pPr>
        <w:spacing w:after="0" w:line="240" w:lineRule="auto"/>
        <w:jc w:val="center"/>
        <w:rPr>
          <w:rFonts w:ascii="PT Astra Serif" w:eastAsia="Times New Roman" w:hAnsi="PT Astra Serif" w:cs="Times New Roman"/>
          <w:color w:val="212529"/>
          <w:sz w:val="64"/>
          <w:szCs w:val="64"/>
          <w:lang w:eastAsia="ru-RU"/>
        </w:rPr>
      </w:pPr>
      <w:r w:rsidRPr="00723BC9">
        <w:rPr>
          <w:rFonts w:ascii="PT Astra Serif" w:eastAsia="Times New Roman" w:hAnsi="PT Astra Serif" w:cs="Times New Roman"/>
          <w:color w:val="212529"/>
          <w:sz w:val="64"/>
          <w:szCs w:val="64"/>
          <w:lang w:eastAsia="ru-RU"/>
        </w:rPr>
        <w:t xml:space="preserve">Что это такое и чем опасно это </w:t>
      </w:r>
      <w:bookmarkStart w:id="0" w:name="_GoBack"/>
      <w:r w:rsidR="00CD4BCA" w:rsidRPr="00723BC9">
        <w:rPr>
          <w:rFonts w:ascii="PT Astra Serif" w:eastAsia="Times New Roman" w:hAnsi="PT Astra Serif" w:cs="Times New Roman"/>
          <w:noProof/>
          <w:color w:val="212529"/>
          <w:sz w:val="64"/>
          <w:szCs w:val="64"/>
          <w:lang w:eastAsia="ru-RU"/>
        </w:rPr>
        <w:drawing>
          <wp:anchor distT="0" distB="0" distL="0" distR="0" simplePos="0" relativeHeight="251658240" behindDoc="0" locked="0" layoutInCell="1" allowOverlap="0" wp14:anchorId="05EE48BE" wp14:editId="21694418">
            <wp:simplePos x="0" y="0"/>
            <wp:positionH relativeFrom="column">
              <wp:posOffset>-32385</wp:posOffset>
            </wp:positionH>
            <wp:positionV relativeFrom="line">
              <wp:posOffset>640715</wp:posOffset>
            </wp:positionV>
            <wp:extent cx="6048375" cy="3825240"/>
            <wp:effectExtent l="0" t="0" r="9525" b="3810"/>
            <wp:wrapSquare wrapText="bothSides"/>
            <wp:docPr id="2" name="Рисунок 2" descr="10102016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102016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23BC9">
        <w:rPr>
          <w:rFonts w:ascii="PT Astra Serif" w:eastAsia="Times New Roman" w:hAnsi="PT Astra Serif" w:cs="Times New Roman"/>
          <w:color w:val="212529"/>
          <w:sz w:val="64"/>
          <w:szCs w:val="64"/>
          <w:lang w:eastAsia="ru-RU"/>
        </w:rPr>
        <w:t>увлечение?</w:t>
      </w:r>
    </w:p>
    <w:p w:rsidR="00723BC9" w:rsidRPr="00723BC9" w:rsidRDefault="00723BC9" w:rsidP="00723BC9">
      <w:pPr>
        <w:spacing w:before="150" w:after="15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Ежедневно на улицах городов мы видим людей, выдыхающих большое количество пара, использующих для этого специальные устройства.</w:t>
      </w:r>
    </w:p>
    <w:p w:rsidR="00723BC9" w:rsidRPr="00723BC9" w:rsidRDefault="00723BC9" w:rsidP="00723BC9">
      <w:pPr>
        <w:spacing w:before="150" w:after="15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proofErr w:type="spellStart"/>
      <w:r w:rsidRPr="00723BC9">
        <w:rPr>
          <w:rFonts w:ascii="Arial" w:eastAsia="Times New Roman" w:hAnsi="Arial" w:cs="Arial"/>
          <w:b/>
          <w:i/>
          <w:color w:val="212529"/>
          <w:sz w:val="32"/>
          <w:szCs w:val="32"/>
          <w:lang w:eastAsia="ru-RU"/>
        </w:rPr>
        <w:t>Вейпинг</w:t>
      </w:r>
      <w:proofErr w:type="spellEnd"/>
      <w:r w:rsidRPr="00723BC9">
        <w:rPr>
          <w:rFonts w:ascii="Arial" w:eastAsia="Times New Roman" w:hAnsi="Arial" w:cs="Arial"/>
          <w:b/>
          <w:i/>
          <w:color w:val="212529"/>
          <w:sz w:val="32"/>
          <w:szCs w:val="32"/>
          <w:lang w:eastAsia="ru-RU"/>
        </w:rPr>
        <w:t xml:space="preserve"> </w:t>
      </w:r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(от английского - </w:t>
      </w:r>
      <w:proofErr w:type="spellStart"/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vaping</w:t>
      </w:r>
      <w:proofErr w:type="spellEnd"/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-парение) - процесс курения электронной сигареты, испарителей и других подобных устройств.</w:t>
      </w:r>
    </w:p>
    <w:p w:rsidR="00723BC9" w:rsidRPr="00723BC9" w:rsidRDefault="00723BC9" w:rsidP="00723BC9">
      <w:pPr>
        <w:spacing w:before="150" w:after="15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proofErr w:type="spellStart"/>
      <w:r w:rsidRPr="00723BC9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Вейпы</w:t>
      </w:r>
      <w:proofErr w:type="spellEnd"/>
      <w:r w:rsidRPr="00723BC9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 xml:space="preserve"> </w:t>
      </w:r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- электронные сигареты, мини-кальяны.</w:t>
      </w:r>
    </w:p>
    <w:p w:rsidR="00723BC9" w:rsidRPr="00723BC9" w:rsidRDefault="00723BC9" w:rsidP="00723BC9">
      <w:pPr>
        <w:spacing w:before="150" w:after="15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proofErr w:type="spellStart"/>
      <w:r w:rsidRPr="00723BC9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Вейперы</w:t>
      </w:r>
      <w:proofErr w:type="spellEnd"/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- новый вид курильщиков, которые курят не обычные сигареты, а сигареты с электронной начинкой, пропагандируя курение электронных устройств как безопасную альтернативу обычным сигаретам.</w:t>
      </w:r>
    </w:p>
    <w:p w:rsidR="00723BC9" w:rsidRDefault="00723BC9" w:rsidP="00723BC9">
      <w:pPr>
        <w:spacing w:before="150" w:after="15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proofErr w:type="spellStart"/>
      <w:r w:rsidRPr="00723BC9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Вейпинг</w:t>
      </w:r>
      <w:proofErr w:type="spellEnd"/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- новое течение среди молодежи, курильщики объединяются в группы, покупают различные устройства для парения, которые совершенствуются с каждым днем </w:t>
      </w:r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lastRenderedPageBreak/>
        <w:t xml:space="preserve">приобретая, новый дизайн и новые ароматические свойства (со вкусом вишни, мяты, яблока, лимона, кофе и др.). Устройства выглядят как маленькие коробочки с насадкой или длинные украшенные металлические цилиндры, а могут вовсе иметь эксклюзивный дизайн. </w:t>
      </w:r>
    </w:p>
    <w:p w:rsidR="00723BC9" w:rsidRPr="00723BC9" w:rsidRDefault="00723BC9" w:rsidP="00723BC9">
      <w:pPr>
        <w:spacing w:before="150" w:after="15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В крупных городах открываются </w:t>
      </w:r>
      <w:proofErr w:type="spellStart"/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вейп</w:t>
      </w:r>
      <w:proofErr w:type="spellEnd"/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-кафе, проходят </w:t>
      </w:r>
      <w:proofErr w:type="spellStart"/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вейп</w:t>
      </w:r>
      <w:proofErr w:type="spellEnd"/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-</w:t>
      </w:r>
      <w:r w:rsidRPr="00723BC9">
        <w:rPr>
          <w:rFonts w:ascii="Arial" w:eastAsia="Times New Roman" w:hAnsi="Arial" w:cs="Arial"/>
          <w:b/>
          <w:noProof/>
          <w:color w:val="212529"/>
          <w:sz w:val="32"/>
          <w:szCs w:val="32"/>
          <w:lang w:eastAsia="ru-RU"/>
        </w:rPr>
        <w:drawing>
          <wp:anchor distT="0" distB="0" distL="0" distR="0" simplePos="0" relativeHeight="251658240" behindDoc="0" locked="0" layoutInCell="1" allowOverlap="0" wp14:anchorId="2E975ECA" wp14:editId="001C3258">
            <wp:simplePos x="0" y="0"/>
            <wp:positionH relativeFrom="column">
              <wp:posOffset>4128135</wp:posOffset>
            </wp:positionH>
            <wp:positionV relativeFrom="line">
              <wp:posOffset>324485</wp:posOffset>
            </wp:positionV>
            <wp:extent cx="1811020" cy="1333500"/>
            <wp:effectExtent l="0" t="0" r="0" b="0"/>
            <wp:wrapSquare wrapText="bothSides"/>
            <wp:docPr id="1" name="Рисунок 1" descr="10102016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102016-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фестивали, соревнования.</w:t>
      </w:r>
    </w:p>
    <w:p w:rsidR="00723BC9" w:rsidRPr="00723BC9" w:rsidRDefault="00723BC9" w:rsidP="00723BC9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proofErr w:type="spellStart"/>
      <w:r w:rsidRPr="00723BC9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Вейперов</w:t>
      </w:r>
      <w:proofErr w:type="spellEnd"/>
      <w:r w:rsidRPr="00723BC9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 xml:space="preserve"> делят на 2 группы</w:t>
      </w:r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:</w:t>
      </w:r>
    </w:p>
    <w:p w:rsidR="00723BC9" w:rsidRPr="00723BC9" w:rsidRDefault="00723BC9" w:rsidP="00723BC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Бывшие курильщики обычных сигарет</w:t>
      </w:r>
    </w:p>
    <w:p w:rsidR="00723BC9" w:rsidRPr="00723BC9" w:rsidRDefault="00723BC9" w:rsidP="00723BC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Новые «электронные» курильщики</w:t>
      </w:r>
    </w:p>
    <w:p w:rsidR="00723BC9" w:rsidRPr="00723BC9" w:rsidRDefault="00723BC9" w:rsidP="00723BC9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Цели курильщиков электронных сигарет:</w:t>
      </w:r>
    </w:p>
    <w:p w:rsidR="00723BC9" w:rsidRPr="00723BC9" w:rsidRDefault="00723BC9" w:rsidP="00723BC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Бросить курить обычные сигареты</w:t>
      </w:r>
    </w:p>
    <w:p w:rsidR="00723BC9" w:rsidRPr="00723BC9" w:rsidRDefault="00723BC9" w:rsidP="00723BC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Избавиться от запаха табака;</w:t>
      </w:r>
    </w:p>
    <w:p w:rsidR="00723BC9" w:rsidRPr="00723BC9" w:rsidRDefault="00723BC9" w:rsidP="00723BC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«Здоровое» расслабление;</w:t>
      </w:r>
    </w:p>
    <w:p w:rsidR="00723BC9" w:rsidRPr="00723BC9" w:rsidRDefault="00723BC9" w:rsidP="00723BC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Психологическая привычка;</w:t>
      </w:r>
    </w:p>
    <w:p w:rsidR="00723BC9" w:rsidRPr="00723BC9" w:rsidRDefault="00723BC9" w:rsidP="00723BC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Ради интересной беседы;</w:t>
      </w:r>
    </w:p>
    <w:p w:rsidR="00723BC9" w:rsidRPr="00723BC9" w:rsidRDefault="00723BC9" w:rsidP="00723BC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Ради зрелища (</w:t>
      </w:r>
      <w:proofErr w:type="spellStart"/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вейперы</w:t>
      </w:r>
      <w:proofErr w:type="spellEnd"/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выпускают большие клубы дыма, некоторые способны сделать из этого шоу).</w:t>
      </w:r>
    </w:p>
    <w:p w:rsidR="00723BC9" w:rsidRPr="00723BC9" w:rsidRDefault="00723BC9" w:rsidP="00723BC9">
      <w:pPr>
        <w:spacing w:before="150" w:after="15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Курильщики считают курение электронных устройств абсолютно безопасной имитацией курения, но все чаще в различных источниках публикуются материалы, в которых говорится о том, что вред от курения электронных сигарет сравним с вредом от курения обычных.</w:t>
      </w:r>
    </w:p>
    <w:p w:rsidR="00723BC9" w:rsidRPr="00723BC9" w:rsidRDefault="00723BC9" w:rsidP="00723BC9">
      <w:pPr>
        <w:spacing w:before="150" w:after="150" w:line="240" w:lineRule="auto"/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</w:pPr>
      <w:r w:rsidRPr="00723BC9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 xml:space="preserve">Как устроен </w:t>
      </w:r>
      <w:proofErr w:type="spellStart"/>
      <w:r w:rsidRPr="00723BC9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вейп</w:t>
      </w:r>
      <w:proofErr w:type="spellEnd"/>
      <w:r w:rsidRPr="00723BC9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?</w:t>
      </w:r>
    </w:p>
    <w:p w:rsidR="00723BC9" w:rsidRPr="00723BC9" w:rsidRDefault="00723BC9" w:rsidP="00723BC9">
      <w:pPr>
        <w:spacing w:before="150" w:after="15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proofErr w:type="spellStart"/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Вейп</w:t>
      </w:r>
      <w:proofErr w:type="spellEnd"/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можно сравнить с ингалятором, в котором при закипании жидкости образуется пар, который вдыхает курильщик.</w:t>
      </w:r>
    </w:p>
    <w:p w:rsidR="00723BC9" w:rsidRPr="00723BC9" w:rsidRDefault="00723BC9" w:rsidP="00723BC9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Из чего состоит жидкость для парения?</w:t>
      </w:r>
    </w:p>
    <w:p w:rsidR="00723BC9" w:rsidRPr="00723BC9" w:rsidRDefault="00723BC9" w:rsidP="00723BC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Глицерин</w:t>
      </w:r>
    </w:p>
    <w:p w:rsidR="00723BC9" w:rsidRPr="00723BC9" w:rsidRDefault="00723BC9" w:rsidP="00723BC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proofErr w:type="spellStart"/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Пропиленгликоль</w:t>
      </w:r>
      <w:proofErr w:type="spellEnd"/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(Е1520)</w:t>
      </w:r>
    </w:p>
    <w:p w:rsidR="00723BC9" w:rsidRPr="00723BC9" w:rsidRDefault="00723BC9" w:rsidP="00723BC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Ароматические добавки</w:t>
      </w:r>
    </w:p>
    <w:p w:rsidR="00723BC9" w:rsidRPr="00723BC9" w:rsidRDefault="00723BC9" w:rsidP="00723BC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Никотин (не всегда)</w:t>
      </w:r>
    </w:p>
    <w:p w:rsidR="00723BC9" w:rsidRPr="00723BC9" w:rsidRDefault="00723BC9" w:rsidP="00723BC9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proofErr w:type="spellStart"/>
      <w:r w:rsidRPr="00723BC9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Вейперы</w:t>
      </w:r>
      <w:proofErr w:type="spellEnd"/>
      <w:r w:rsidRPr="00723BC9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 xml:space="preserve"> считают, что</w:t>
      </w:r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:</w:t>
      </w:r>
    </w:p>
    <w:p w:rsidR="00723BC9" w:rsidRPr="00723BC9" w:rsidRDefault="00723BC9" w:rsidP="00723BC9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курение электронных сигарет не несет вред здоровью</w:t>
      </w:r>
    </w:p>
    <w:p w:rsidR="00723BC9" w:rsidRPr="00723BC9" w:rsidRDefault="00723BC9" w:rsidP="00723BC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lastRenderedPageBreak/>
        <w:t>курение электронных сигарет не опасно, т.к. при курении не выделяются смолы.</w:t>
      </w:r>
    </w:p>
    <w:p w:rsidR="00723BC9" w:rsidRPr="00723BC9" w:rsidRDefault="00723BC9" w:rsidP="00723BC9">
      <w:pPr>
        <w:spacing w:before="150" w:after="15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НО отсутствие канцерогенных смол не может сделать устройство для парения абсолютно безопасным.</w:t>
      </w:r>
    </w:p>
    <w:p w:rsidR="00723BC9" w:rsidRPr="00723BC9" w:rsidRDefault="00723BC9" w:rsidP="00723BC9">
      <w:pPr>
        <w:spacing w:before="150" w:after="150" w:line="240" w:lineRule="auto"/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</w:pPr>
      <w:r w:rsidRPr="00723BC9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Что мы имеем на самом деле?</w:t>
      </w:r>
    </w:p>
    <w:p w:rsidR="00723BC9" w:rsidRPr="00723BC9" w:rsidRDefault="00723BC9" w:rsidP="00723BC9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Специалисты из Национальной лаборатории имени Лоренса в Беркли определили, какие токсичные вещества образуются при курении электронных сигарет.</w:t>
      </w:r>
    </w:p>
    <w:p w:rsidR="00723BC9" w:rsidRPr="00723BC9" w:rsidRDefault="00723BC9" w:rsidP="00723BC9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 некоторых случаях жидкость для электронных сигарет готовят вручную, такая жидкость стоит в разы дешевле и доступна каждому. На таком товаре нет информации о составе.</w:t>
      </w:r>
    </w:p>
    <w:p w:rsidR="00723BC9" w:rsidRPr="00723BC9" w:rsidRDefault="00723BC9" w:rsidP="00723BC9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 выделяющемся паре при курении электронных сигарет содержится 31 </w:t>
      </w:r>
      <w:r w:rsidRPr="00723BC9">
        <w:rPr>
          <w:rFonts w:ascii="Arial" w:eastAsia="Times New Roman" w:hAnsi="Arial" w:cs="Arial"/>
          <w:i/>
          <w:iCs/>
          <w:color w:val="212529"/>
          <w:sz w:val="32"/>
          <w:szCs w:val="32"/>
          <w:lang w:eastAsia="ru-RU"/>
        </w:rPr>
        <w:t>опасное вещество</w:t>
      </w:r>
    </w:p>
    <w:p w:rsidR="00723BC9" w:rsidRPr="00723BC9" w:rsidRDefault="00723BC9" w:rsidP="00723BC9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При нагревании аккумулятора устройства для парения концентрация выделяемых канцерогенных веществ значительно увеличивается.</w:t>
      </w:r>
    </w:p>
    <w:p w:rsidR="00723BC9" w:rsidRPr="00723BC9" w:rsidRDefault="00723BC9" w:rsidP="00723BC9">
      <w:pPr>
        <w:spacing w:before="150" w:after="150" w:line="240" w:lineRule="auto"/>
        <w:rPr>
          <w:rFonts w:ascii="Arial" w:eastAsia="Times New Roman" w:hAnsi="Arial" w:cs="Arial"/>
          <w:b/>
          <w:i/>
          <w:color w:val="212529"/>
          <w:sz w:val="32"/>
          <w:szCs w:val="32"/>
          <w:lang w:eastAsia="ru-RU"/>
        </w:rPr>
      </w:pPr>
      <w:r w:rsidRPr="00723BC9">
        <w:rPr>
          <w:rFonts w:ascii="Arial" w:eastAsia="Times New Roman" w:hAnsi="Arial" w:cs="Arial"/>
          <w:b/>
          <w:i/>
          <w:color w:val="212529"/>
          <w:sz w:val="32"/>
          <w:szCs w:val="32"/>
          <w:lang w:eastAsia="ru-RU"/>
        </w:rPr>
        <w:t>Воздействие на организм:</w:t>
      </w:r>
    </w:p>
    <w:p w:rsidR="00723BC9" w:rsidRPr="00723BC9" w:rsidRDefault="00723BC9" w:rsidP="00723BC9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proofErr w:type="spellStart"/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Вейперы</w:t>
      </w:r>
      <w:proofErr w:type="spellEnd"/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подвергают себя риску развития смертельной </w:t>
      </w:r>
      <w:r w:rsidRPr="00723BC9">
        <w:rPr>
          <w:rFonts w:ascii="Arial" w:eastAsia="Times New Roman" w:hAnsi="Arial" w:cs="Arial"/>
          <w:i/>
          <w:color w:val="212529"/>
          <w:sz w:val="32"/>
          <w:szCs w:val="32"/>
          <w:lang w:eastAsia="ru-RU"/>
        </w:rPr>
        <w:t>«</w:t>
      </w:r>
      <w:proofErr w:type="spellStart"/>
      <w:r w:rsidRPr="00723BC9">
        <w:rPr>
          <w:rFonts w:ascii="Arial" w:eastAsia="Times New Roman" w:hAnsi="Arial" w:cs="Arial"/>
          <w:i/>
          <w:color w:val="212529"/>
          <w:sz w:val="32"/>
          <w:szCs w:val="32"/>
          <w:lang w:eastAsia="ru-RU"/>
        </w:rPr>
        <w:t>попкорновой</w:t>
      </w:r>
      <w:proofErr w:type="spellEnd"/>
      <w:r w:rsidRPr="00723BC9">
        <w:rPr>
          <w:rFonts w:ascii="Arial" w:eastAsia="Times New Roman" w:hAnsi="Arial" w:cs="Arial"/>
          <w:i/>
          <w:color w:val="212529"/>
          <w:sz w:val="32"/>
          <w:szCs w:val="32"/>
          <w:lang w:eastAsia="ru-RU"/>
        </w:rPr>
        <w:t xml:space="preserve"> болезни»</w:t>
      </w:r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. Такой вывод сделали ученые, обнаружив токсичный химикат </w:t>
      </w:r>
      <w:proofErr w:type="spellStart"/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диацетил</w:t>
      </w:r>
      <w:proofErr w:type="spellEnd"/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в 75 % </w:t>
      </w:r>
      <w:proofErr w:type="spellStart"/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ароматизаторов</w:t>
      </w:r>
      <w:proofErr w:type="spellEnd"/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для курения. </w:t>
      </w:r>
      <w:proofErr w:type="spellStart"/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Диацетил</w:t>
      </w:r>
      <w:proofErr w:type="spellEnd"/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используется во многих </w:t>
      </w:r>
      <w:proofErr w:type="spellStart"/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ароматизаторах</w:t>
      </w:r>
      <w:proofErr w:type="spellEnd"/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(фруктовый </w:t>
      </w:r>
      <w:proofErr w:type="spellStart"/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ароматизатор</w:t>
      </w:r>
      <w:proofErr w:type="spellEnd"/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, запах кондитерских изделий, конфет) </w:t>
      </w:r>
      <w:proofErr w:type="spellStart"/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Диацетил</w:t>
      </w:r>
      <w:proofErr w:type="spellEnd"/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, химическое вещество, используемое в качестве аромата масла в продуктах питания, стало причиной развития облитерирующего </w:t>
      </w:r>
      <w:proofErr w:type="spellStart"/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бронхиолита</w:t>
      </w:r>
      <w:proofErr w:type="spellEnd"/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. Это заболевание было обнаружено у сотрудников компании-производителя попкорна. Данное вещество употреблять в пищу можно, но при вдыхании на протяжении долгого времени оно становится опасным. </w:t>
      </w:r>
      <w:proofErr w:type="spellStart"/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Диацетил</w:t>
      </w:r>
      <w:proofErr w:type="spellEnd"/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вызывает воспаления, образование рубцов, сужение бронхиол (крошечных дыхательных путей в легких)</w:t>
      </w:r>
    </w:p>
    <w:p w:rsidR="00723BC9" w:rsidRPr="00723BC9" w:rsidRDefault="00723BC9" w:rsidP="00723BC9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proofErr w:type="spellStart"/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Пропиленгликоль</w:t>
      </w:r>
      <w:proofErr w:type="spellEnd"/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имеет свойство накапливаться в организме, вызывая аллергические реакции, раздражение и способствует появлению гнойников, вызывает нарушение работы печени и почек.</w:t>
      </w:r>
    </w:p>
    <w:p w:rsidR="00723BC9" w:rsidRPr="00723BC9" w:rsidRDefault="00723BC9" w:rsidP="00723BC9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lastRenderedPageBreak/>
        <w:t xml:space="preserve">Термическое разложение </w:t>
      </w:r>
      <w:proofErr w:type="spellStart"/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пропиленгликоля</w:t>
      </w:r>
      <w:proofErr w:type="spellEnd"/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и глицерина, содержащихся в составе жидкости для заправки устройства, приводит к образованию акролеина и формальдегида, которые обладают токсичными свойствами. Акролеин </w:t>
      </w:r>
      <w:r w:rsidRPr="00723BC9">
        <w:rPr>
          <w:rFonts w:ascii="Arial" w:eastAsia="Times New Roman" w:hAnsi="Arial" w:cs="Arial"/>
          <w:b/>
          <w:bCs/>
          <w:i/>
          <w:iCs/>
          <w:color w:val="212529"/>
          <w:sz w:val="32"/>
          <w:szCs w:val="32"/>
          <w:lang w:eastAsia="ru-RU"/>
        </w:rPr>
        <w:t>раздражает слизистые оболочки глаз и дыхательных путей, вызывает слезотечение, а также проявляет мутагенные свойства</w:t>
      </w:r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. Формальдегид, помимо перечисленных свойств, оказывает </w:t>
      </w:r>
      <w:r w:rsidRPr="00723BC9">
        <w:rPr>
          <w:rFonts w:ascii="Arial" w:eastAsia="Times New Roman" w:hAnsi="Arial" w:cs="Arial"/>
          <w:b/>
          <w:bCs/>
          <w:i/>
          <w:iCs/>
          <w:color w:val="212529"/>
          <w:sz w:val="32"/>
          <w:szCs w:val="32"/>
          <w:lang w:eastAsia="ru-RU"/>
        </w:rPr>
        <w:t>воздействие на центральную нервную систему</w:t>
      </w:r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.</w:t>
      </w:r>
    </w:p>
    <w:p w:rsidR="00723BC9" w:rsidRPr="00723BC9" w:rsidRDefault="00723BC9" w:rsidP="00723BC9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proofErr w:type="spellStart"/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Ароматизаторы</w:t>
      </w:r>
      <w:proofErr w:type="spellEnd"/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, содержащиеся в жидкости для курения, вызывают </w:t>
      </w:r>
      <w:r w:rsidRPr="00723BC9">
        <w:rPr>
          <w:rFonts w:ascii="Arial" w:eastAsia="Times New Roman" w:hAnsi="Arial" w:cs="Arial"/>
          <w:b/>
          <w:bCs/>
          <w:i/>
          <w:iCs/>
          <w:color w:val="212529"/>
          <w:sz w:val="32"/>
          <w:szCs w:val="32"/>
          <w:lang w:eastAsia="ru-RU"/>
        </w:rPr>
        <w:t>аллергические заболевания</w:t>
      </w:r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 верхних дыхательных путей вплоть до развития </w:t>
      </w:r>
      <w:r w:rsidRPr="00723BC9">
        <w:rPr>
          <w:rFonts w:ascii="Arial" w:eastAsia="Times New Roman" w:hAnsi="Arial" w:cs="Arial"/>
          <w:b/>
          <w:bCs/>
          <w:i/>
          <w:iCs/>
          <w:color w:val="212529"/>
          <w:sz w:val="32"/>
          <w:szCs w:val="32"/>
          <w:lang w:eastAsia="ru-RU"/>
        </w:rPr>
        <w:t>бронхиальной астмы</w:t>
      </w:r>
    </w:p>
    <w:p w:rsidR="00723BC9" w:rsidRPr="00723BC9" w:rsidRDefault="00723BC9" w:rsidP="00723BC9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Никотин, содержащийся в жидкостях вызывает </w:t>
      </w:r>
      <w:r w:rsidRPr="00723BC9">
        <w:rPr>
          <w:rFonts w:ascii="Arial" w:eastAsia="Times New Roman" w:hAnsi="Arial" w:cs="Arial"/>
          <w:b/>
          <w:bCs/>
          <w:i/>
          <w:iCs/>
          <w:color w:val="212529"/>
          <w:sz w:val="32"/>
          <w:szCs w:val="32"/>
          <w:lang w:eastAsia="ru-RU"/>
        </w:rPr>
        <w:t>зависимость,</w:t>
      </w:r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 а также приводит к развитию </w:t>
      </w:r>
      <w:r w:rsidRPr="00723BC9">
        <w:rPr>
          <w:rFonts w:ascii="Arial" w:eastAsia="Times New Roman" w:hAnsi="Arial" w:cs="Arial"/>
          <w:b/>
          <w:bCs/>
          <w:i/>
          <w:iCs/>
          <w:color w:val="212529"/>
          <w:sz w:val="32"/>
          <w:szCs w:val="32"/>
          <w:lang w:eastAsia="ru-RU"/>
        </w:rPr>
        <w:t>раковых заболеваний.</w:t>
      </w:r>
    </w:p>
    <w:p w:rsidR="00723BC9" w:rsidRPr="00723BC9" w:rsidRDefault="00723BC9" w:rsidP="00723BC9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Вдыхаемый дым вызывает </w:t>
      </w:r>
      <w:r w:rsidRPr="00723BC9">
        <w:rPr>
          <w:rFonts w:ascii="Arial" w:eastAsia="Times New Roman" w:hAnsi="Arial" w:cs="Arial"/>
          <w:b/>
          <w:bCs/>
          <w:i/>
          <w:iCs/>
          <w:color w:val="212529"/>
          <w:sz w:val="32"/>
          <w:szCs w:val="32"/>
          <w:lang w:eastAsia="ru-RU"/>
        </w:rPr>
        <w:t>сухость во рту.</w:t>
      </w:r>
    </w:p>
    <w:p w:rsidR="00723BC9" w:rsidRPr="00723BC9" w:rsidRDefault="00723BC9" w:rsidP="00723BC9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Бесконтрольное вдыхание пара, содержащего никотин, может привести к </w:t>
      </w:r>
      <w:r w:rsidRPr="00723BC9">
        <w:rPr>
          <w:rFonts w:ascii="Arial" w:eastAsia="Times New Roman" w:hAnsi="Arial" w:cs="Arial"/>
          <w:b/>
          <w:bCs/>
          <w:i/>
          <w:iCs/>
          <w:color w:val="212529"/>
          <w:sz w:val="32"/>
          <w:szCs w:val="32"/>
          <w:lang w:eastAsia="ru-RU"/>
        </w:rPr>
        <w:t>передозировке никотина с соответствующими симптомами: головокружением, тошнотой, головной болью, повышенным слюноотделением, болью в животе, диареей, общей слабостью.</w:t>
      </w:r>
    </w:p>
    <w:p w:rsidR="00723BC9" w:rsidRPr="00723BC9" w:rsidRDefault="00723BC9" w:rsidP="00723BC9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Ученые Кореи провели исследование жидкости для электронных сигарет и выявили как минимум </w:t>
      </w:r>
      <w:r w:rsidRPr="00723BC9">
        <w:rPr>
          <w:rFonts w:ascii="Arial" w:eastAsia="Times New Roman" w:hAnsi="Arial" w:cs="Arial"/>
          <w:b/>
          <w:bCs/>
          <w:color w:val="212529"/>
          <w:sz w:val="32"/>
          <w:szCs w:val="32"/>
          <w:lang w:eastAsia="ru-RU"/>
        </w:rPr>
        <w:t>10 токсинов</w:t>
      </w:r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 и несоответствие между заявленным содержанием никотина и фактическим.</w:t>
      </w:r>
    </w:p>
    <w:p w:rsidR="00723BC9" w:rsidRPr="00723BC9" w:rsidRDefault="00723BC9" w:rsidP="00723BC9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Замена курения обычных сигарет электронными может продлевать </w:t>
      </w:r>
      <w:r w:rsidRPr="00723BC9">
        <w:rPr>
          <w:rFonts w:ascii="Arial" w:eastAsia="Times New Roman" w:hAnsi="Arial" w:cs="Arial"/>
          <w:b/>
          <w:bCs/>
          <w:color w:val="212529"/>
          <w:sz w:val="32"/>
          <w:szCs w:val="32"/>
          <w:lang w:eastAsia="ru-RU"/>
        </w:rPr>
        <w:t>период полного отказа от курения.</w:t>
      </w:r>
    </w:p>
    <w:p w:rsidR="00723BC9" w:rsidRPr="00723BC9" w:rsidRDefault="00723BC9" w:rsidP="00723BC9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Известно о некоторых случаях, взорвавшихся около лица электронных сигаретах в связи с перегревом аккумулятора.</w:t>
      </w:r>
    </w:p>
    <w:p w:rsidR="00723BC9" w:rsidRPr="00723BC9" w:rsidRDefault="00723BC9" w:rsidP="00723BC9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Общее использование одного </w:t>
      </w:r>
      <w:proofErr w:type="spellStart"/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вейпа</w:t>
      </w:r>
      <w:proofErr w:type="spellEnd"/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может привести к передачи инфекционных заболеваний таких как </w:t>
      </w:r>
      <w:r w:rsidRPr="00723BC9">
        <w:rPr>
          <w:rFonts w:ascii="Arial" w:eastAsia="Times New Roman" w:hAnsi="Arial" w:cs="Arial"/>
          <w:b/>
          <w:bCs/>
          <w:i/>
          <w:iCs/>
          <w:color w:val="212529"/>
          <w:sz w:val="32"/>
          <w:szCs w:val="32"/>
          <w:lang w:eastAsia="ru-RU"/>
        </w:rPr>
        <w:t>гепатит и туберкулез.</w:t>
      </w:r>
    </w:p>
    <w:p w:rsidR="00723BC9" w:rsidRPr="00723BC9" w:rsidRDefault="00723BC9" w:rsidP="00723BC9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Используя устройство для парения в общественных местах, среди детей и молодежи вероятен большой риск подать заразительный пример, и, возможно те, кто не </w:t>
      </w:r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lastRenderedPageBreak/>
        <w:t>курил вообще, начнут курить именно с этого испаряющего устройства.</w:t>
      </w:r>
    </w:p>
    <w:p w:rsidR="00723BC9" w:rsidRPr="00723BC9" w:rsidRDefault="00723BC9" w:rsidP="00723BC9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Курение </w:t>
      </w:r>
      <w:proofErr w:type="spellStart"/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вейпов</w:t>
      </w:r>
      <w:proofErr w:type="spellEnd"/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вызывает психологическую зависимость.</w:t>
      </w:r>
    </w:p>
    <w:p w:rsidR="00723BC9" w:rsidRPr="00723BC9" w:rsidRDefault="00723BC9" w:rsidP="0045696C">
      <w:pPr>
        <w:spacing w:before="150" w:after="150" w:line="240" w:lineRule="auto"/>
        <w:jc w:val="both"/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</w:pPr>
      <w:r w:rsidRPr="00723BC9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Кому ни в коем случае нельзя курить электронные сигарет любых видов?</w:t>
      </w:r>
    </w:p>
    <w:p w:rsidR="00723BC9" w:rsidRPr="00723BC9" w:rsidRDefault="00723BC9" w:rsidP="00723BC9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Беременным женщинам</w:t>
      </w:r>
    </w:p>
    <w:p w:rsidR="00723BC9" w:rsidRPr="00723BC9" w:rsidRDefault="00723BC9" w:rsidP="00723BC9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Аллергикам</w:t>
      </w:r>
    </w:p>
    <w:p w:rsidR="00723BC9" w:rsidRPr="00723BC9" w:rsidRDefault="00723BC9" w:rsidP="00723BC9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Лицам в возрасте до 18 лет</w:t>
      </w:r>
    </w:p>
    <w:p w:rsidR="00723BC9" w:rsidRPr="00723BC9" w:rsidRDefault="00723BC9" w:rsidP="00723BC9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Некурящим</w:t>
      </w:r>
    </w:p>
    <w:p w:rsidR="00723BC9" w:rsidRPr="00723BC9" w:rsidRDefault="00723BC9" w:rsidP="00723BC9">
      <w:pPr>
        <w:spacing w:before="150" w:after="150" w:line="240" w:lineRule="auto"/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</w:pPr>
      <w:r w:rsidRPr="00723BC9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Каждый курильщик электронных устройств обязан знать, что:</w:t>
      </w:r>
    </w:p>
    <w:p w:rsidR="00723BC9" w:rsidRPr="00723BC9" w:rsidRDefault="00723BC9" w:rsidP="0045696C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Курение парящих устройств не является альтернативой курению обычных сигарет.</w:t>
      </w:r>
    </w:p>
    <w:p w:rsidR="00723BC9" w:rsidRPr="00723BC9" w:rsidRDefault="00723BC9" w:rsidP="0045696C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Курение электронных устройств может вызвать рак, заболевания легких и сердца.</w:t>
      </w:r>
    </w:p>
    <w:p w:rsidR="00723BC9" w:rsidRPr="00723BC9" w:rsidRDefault="00723BC9" w:rsidP="0045696C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Курение электронных устройств не исключает никотиновую зависимость.</w:t>
      </w:r>
    </w:p>
    <w:p w:rsidR="00723BC9" w:rsidRPr="00723BC9" w:rsidRDefault="00723BC9" w:rsidP="0045696C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Общее использование одним устройством может привести к заражению гепатитом и туберкулезом.</w:t>
      </w:r>
    </w:p>
    <w:p w:rsidR="0045696C" w:rsidRDefault="0045696C" w:rsidP="00723BC9">
      <w:pPr>
        <w:spacing w:after="0" w:line="240" w:lineRule="auto"/>
        <w:rPr>
          <w:rFonts w:ascii="Arial" w:eastAsia="Times New Roman" w:hAnsi="Arial" w:cs="Arial"/>
          <w:i/>
          <w:iCs/>
          <w:color w:val="212529"/>
          <w:sz w:val="32"/>
          <w:szCs w:val="32"/>
          <w:lang w:eastAsia="ru-RU"/>
        </w:rPr>
      </w:pPr>
    </w:p>
    <w:p w:rsidR="00723BC9" w:rsidRPr="00723BC9" w:rsidRDefault="00723BC9" w:rsidP="0045696C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723BC9">
        <w:rPr>
          <w:rFonts w:ascii="Arial" w:eastAsia="Times New Roman" w:hAnsi="Arial" w:cs="Arial"/>
          <w:i/>
          <w:iCs/>
          <w:color w:val="212529"/>
          <w:sz w:val="32"/>
          <w:szCs w:val="32"/>
          <w:lang w:eastAsia="ru-RU"/>
        </w:rPr>
        <w:t>Всемирная организация здравоохранения (ВОЗ) относит электронные сигареты к электронным системам доставки никотина и отмечает, что их применение недостаточно исследовано в отношении безопасности и эффективности в качестве средства лечения никотиновой зависимости.</w:t>
      </w:r>
    </w:p>
    <w:p w:rsidR="0045696C" w:rsidRDefault="00723BC9" w:rsidP="0045696C">
      <w:pPr>
        <w:spacing w:before="150" w:after="15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Курение вредит здоровью,</w:t>
      </w:r>
    </w:p>
    <w:p w:rsidR="00723BC9" w:rsidRPr="00723BC9" w:rsidRDefault="00723BC9" w:rsidP="0045696C">
      <w:pPr>
        <w:spacing w:before="150" w:after="15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723B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последствия курения проявляются позже.</w:t>
      </w:r>
    </w:p>
    <w:p w:rsidR="00FA6C14" w:rsidRDefault="00FA6C14"/>
    <w:sectPr w:rsidR="00FA6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3DEF"/>
    <w:multiLevelType w:val="multilevel"/>
    <w:tmpl w:val="5E98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8172C"/>
    <w:multiLevelType w:val="multilevel"/>
    <w:tmpl w:val="3AB6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A63D3"/>
    <w:multiLevelType w:val="multilevel"/>
    <w:tmpl w:val="BF7A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234D68"/>
    <w:multiLevelType w:val="multilevel"/>
    <w:tmpl w:val="C6CA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511010"/>
    <w:multiLevelType w:val="multilevel"/>
    <w:tmpl w:val="EAB8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2959AB"/>
    <w:multiLevelType w:val="multilevel"/>
    <w:tmpl w:val="9F04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672A7A"/>
    <w:multiLevelType w:val="multilevel"/>
    <w:tmpl w:val="ABF0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CB7E42"/>
    <w:multiLevelType w:val="multilevel"/>
    <w:tmpl w:val="0CB0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9F"/>
    <w:rsid w:val="0045269F"/>
    <w:rsid w:val="0045696C"/>
    <w:rsid w:val="00723BC9"/>
    <w:rsid w:val="00B82571"/>
    <w:rsid w:val="00CD4BCA"/>
    <w:rsid w:val="00FA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78A53"/>
  <w15:chartTrackingRefBased/>
  <w15:docId w15:val="{C40F6F2C-F40F-4C46-B544-AFD7FDD1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23BC9"/>
    <w:rPr>
      <w:i/>
      <w:iCs/>
    </w:rPr>
  </w:style>
  <w:style w:type="character" w:styleId="a5">
    <w:name w:val="Strong"/>
    <w:basedOn w:val="a0"/>
    <w:uiPriority w:val="22"/>
    <w:qFormat/>
    <w:rsid w:val="00723B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0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32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2</cp:revision>
  <dcterms:created xsi:type="dcterms:W3CDTF">2022-01-20T07:39:00Z</dcterms:created>
  <dcterms:modified xsi:type="dcterms:W3CDTF">2022-01-20T08:34:00Z</dcterms:modified>
</cp:coreProperties>
</file>